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1ABB" w14:textId="59A157F0" w:rsidR="00DD12EE" w:rsidRPr="003A1687" w:rsidRDefault="00DD12EE" w:rsidP="00DD12EE">
      <w:pPr>
        <w:pStyle w:val="Heading3"/>
      </w:pPr>
      <w:bookmarkStart w:id="0" w:name="_Toc109650588"/>
      <w:bookmarkStart w:id="1" w:name="_Toc110240028"/>
      <w:bookmarkStart w:id="2" w:name="_Toc110600023"/>
      <w:r w:rsidRPr="003A1687">
        <w:t>13.5(</w:t>
      </w:r>
      <w:r w:rsidRPr="003A1687">
        <w:rPr>
          <w:caps w:val="0"/>
        </w:rPr>
        <w:t>b</w:t>
      </w:r>
      <w:r w:rsidRPr="003A1687">
        <w:t xml:space="preserve">) TRESPASS </w:t>
      </w:r>
      <w:bookmarkStart w:id="3" w:name="_Hlk212189170"/>
      <w:r w:rsidRPr="003A1687">
        <w:t xml:space="preserve">ON SCHOOL GROUNDS OR FACILITIES AFTER WARNING </w:t>
      </w:r>
      <w:bookmarkEnd w:id="0"/>
      <w:bookmarkEnd w:id="1"/>
      <w:bookmarkEnd w:id="2"/>
      <w:bookmarkEnd w:id="3"/>
    </w:p>
    <w:p w14:paraId="4D512D0F" w14:textId="77777777" w:rsidR="00DD12EE" w:rsidRPr="003A1687" w:rsidRDefault="00DD12EE" w:rsidP="00DD12EE">
      <w:pPr>
        <w:pStyle w:val="SJIStatuteinTitle"/>
      </w:pPr>
      <w:r w:rsidRPr="003A1687">
        <w:t>§ 810.097(2), Fla. Stat.</w:t>
      </w:r>
    </w:p>
    <w:p w14:paraId="3E3A69F9" w14:textId="469703CB" w:rsidR="00DD12EE" w:rsidRPr="003A1687" w:rsidRDefault="00DD12EE" w:rsidP="00DD12EE">
      <w:pPr>
        <w:rPr>
          <w:b/>
        </w:rPr>
      </w:pPr>
      <w:r w:rsidRPr="003A1687">
        <w:rPr>
          <w:b/>
        </w:rPr>
        <w:t xml:space="preserve">To prove the crime of Trespass on School Grounds or Facilities After Warning, the State must prove the following </w:t>
      </w:r>
      <w:r w:rsidR="00A92572" w:rsidRPr="003A1687">
        <w:rPr>
          <w:b/>
        </w:rPr>
        <w:t>four</w:t>
      </w:r>
      <w:r w:rsidR="00BF2292" w:rsidRPr="003A1687">
        <w:rPr>
          <w:b/>
        </w:rPr>
        <w:t xml:space="preserve"> </w:t>
      </w:r>
      <w:r w:rsidRPr="003A1687">
        <w:rPr>
          <w:b/>
        </w:rPr>
        <w:t>elements beyond a reasonable doubt:</w:t>
      </w:r>
    </w:p>
    <w:p w14:paraId="609E9274" w14:textId="0F350739" w:rsidR="00514254" w:rsidRPr="003A1687" w:rsidRDefault="00514254" w:rsidP="00514254">
      <w:pPr>
        <w:pStyle w:val="ListParagraph"/>
        <w:numPr>
          <w:ilvl w:val="0"/>
          <w:numId w:val="4"/>
        </w:numPr>
        <w:rPr>
          <w:b/>
        </w:rPr>
      </w:pPr>
      <w:r w:rsidRPr="003A1687">
        <w:rPr>
          <w:bCs/>
        </w:rPr>
        <w:t xml:space="preserve">(Name of person) </w:t>
      </w:r>
      <w:r w:rsidRPr="003A1687">
        <w:rPr>
          <w:b/>
        </w:rPr>
        <w:t xml:space="preserve">was the [principal of </w:t>
      </w:r>
      <w:r w:rsidRPr="003A1687">
        <w:rPr>
          <w:bCs/>
        </w:rPr>
        <w:t>(</w:t>
      </w:r>
      <w:r w:rsidR="00BF2292" w:rsidRPr="003A1687">
        <w:rPr>
          <w:bCs/>
        </w:rPr>
        <w:t xml:space="preserve">name of </w:t>
      </w:r>
      <w:r w:rsidRPr="003A1687">
        <w:rPr>
          <w:bCs/>
        </w:rPr>
        <w:t>school</w:t>
      </w:r>
      <w:r w:rsidR="00AD6C20">
        <w:rPr>
          <w:bCs/>
        </w:rPr>
        <w:t>)</w:t>
      </w:r>
      <w:r w:rsidRPr="003A1687">
        <w:rPr>
          <w:b/>
        </w:rPr>
        <w:t xml:space="preserve">] [the principal’s designee for </w:t>
      </w:r>
      <w:r w:rsidRPr="003A1687">
        <w:rPr>
          <w:bCs/>
        </w:rPr>
        <w:t>(name</w:t>
      </w:r>
      <w:r w:rsidR="00BF2292" w:rsidRPr="003A1687">
        <w:rPr>
          <w:bCs/>
        </w:rPr>
        <w:t xml:space="preserve"> of school</w:t>
      </w:r>
      <w:r w:rsidRPr="003A1687">
        <w:rPr>
          <w:bCs/>
        </w:rPr>
        <w:t>)</w:t>
      </w:r>
      <w:r w:rsidRPr="003A1687">
        <w:rPr>
          <w:b/>
        </w:rPr>
        <w:t>].</w:t>
      </w:r>
    </w:p>
    <w:p w14:paraId="25BC31CB" w14:textId="0A55503C" w:rsidR="00BF2292" w:rsidRPr="003A1687" w:rsidRDefault="00BF2292" w:rsidP="00BF2292">
      <w:pPr>
        <w:pStyle w:val="ListParagraph"/>
        <w:numPr>
          <w:ilvl w:val="0"/>
          <w:numId w:val="4"/>
        </w:numPr>
        <w:rPr>
          <w:strike/>
        </w:rPr>
      </w:pPr>
      <w:r w:rsidRPr="003A1687">
        <w:t>(Name of school</w:t>
      </w:r>
      <w:r w:rsidR="00725D70" w:rsidRPr="003A1687">
        <w:t xml:space="preserve"> in element #1</w:t>
      </w:r>
      <w:r w:rsidRPr="003A1687">
        <w:t xml:space="preserve">) </w:t>
      </w:r>
      <w:r w:rsidRPr="003A1687">
        <w:rPr>
          <w:b/>
          <w:bCs/>
        </w:rPr>
        <w:t>was a school.</w:t>
      </w:r>
      <w:r w:rsidRPr="003A1687">
        <w:t xml:space="preserve"> </w:t>
      </w:r>
    </w:p>
    <w:p w14:paraId="19649197" w14:textId="089E1DFE" w:rsidR="00514254" w:rsidRPr="003A1687" w:rsidRDefault="00514254" w:rsidP="00BF2292">
      <w:pPr>
        <w:pStyle w:val="ListParagraph"/>
        <w:numPr>
          <w:ilvl w:val="0"/>
          <w:numId w:val="4"/>
        </w:numPr>
        <w:rPr>
          <w:strike/>
        </w:rPr>
      </w:pPr>
      <w:r w:rsidRPr="003A1687">
        <w:t xml:space="preserve">(Name of person in element #1) </w:t>
      </w:r>
      <w:r w:rsidRPr="003A1687">
        <w:rPr>
          <w:b/>
          <w:bCs/>
        </w:rPr>
        <w:t xml:space="preserve">directed the defendant </w:t>
      </w:r>
      <w:r w:rsidR="00BF2292" w:rsidRPr="003A1687">
        <w:rPr>
          <w:b/>
          <w:bCs/>
        </w:rPr>
        <w:t xml:space="preserve">[to </w:t>
      </w:r>
      <w:r w:rsidRPr="003A1687">
        <w:rPr>
          <w:b/>
          <w:bCs/>
        </w:rPr>
        <w:t>leave</w:t>
      </w:r>
      <w:r w:rsidR="00BF2292" w:rsidRPr="003A1687">
        <w:rPr>
          <w:b/>
          <w:bCs/>
        </w:rPr>
        <w:t>] [not to enter]</w:t>
      </w:r>
      <w:r w:rsidRPr="003A1687">
        <w:rPr>
          <w:b/>
          <w:bCs/>
        </w:rPr>
        <w:t xml:space="preserve"> the campus or facility of </w:t>
      </w:r>
      <w:r w:rsidRPr="003A1687">
        <w:t xml:space="preserve">(name </w:t>
      </w:r>
      <w:r w:rsidR="00725D70" w:rsidRPr="003A1687">
        <w:t xml:space="preserve">of school </w:t>
      </w:r>
      <w:r w:rsidRPr="003A1687">
        <w:t>in element #1)</w:t>
      </w:r>
      <w:r w:rsidR="00BF2292" w:rsidRPr="003A1687">
        <w:rPr>
          <w:b/>
          <w:bCs/>
        </w:rPr>
        <w:t>.</w:t>
      </w:r>
      <w:r w:rsidRPr="003A1687">
        <w:rPr>
          <w:b/>
          <w:bCs/>
        </w:rPr>
        <w:t xml:space="preserve"> </w:t>
      </w:r>
    </w:p>
    <w:p w14:paraId="3EC7011D" w14:textId="40B3ED3F" w:rsidR="00DD12EE" w:rsidRPr="003A1687" w:rsidRDefault="00437832" w:rsidP="00514254">
      <w:pPr>
        <w:pStyle w:val="ListParagraph"/>
        <w:numPr>
          <w:ilvl w:val="0"/>
          <w:numId w:val="4"/>
        </w:numPr>
        <w:rPr>
          <w:b/>
        </w:rPr>
      </w:pPr>
      <w:r w:rsidRPr="003A1687">
        <w:rPr>
          <w:b/>
          <w:bCs/>
        </w:rPr>
        <w:t xml:space="preserve">After receiving the direction given to [him] [her] by </w:t>
      </w:r>
      <w:r w:rsidRPr="003A1687">
        <w:t>(name of person in element #1)</w:t>
      </w:r>
      <w:r w:rsidRPr="003A1687">
        <w:rPr>
          <w:b/>
          <w:bCs/>
        </w:rPr>
        <w:t xml:space="preserve">, </w:t>
      </w:r>
      <w:r w:rsidR="00514254" w:rsidRPr="003A1687">
        <w:t>(</w:t>
      </w:r>
      <w:r w:rsidRPr="003A1687">
        <w:t>d</w:t>
      </w:r>
      <w:r w:rsidR="00514254" w:rsidRPr="003A1687">
        <w:t xml:space="preserve">efendant) </w:t>
      </w:r>
      <w:r w:rsidR="00BF2292" w:rsidRPr="003A1687">
        <w:rPr>
          <w:b/>
          <w:bCs/>
        </w:rPr>
        <w:t>[enter</w:t>
      </w:r>
      <w:r w:rsidRPr="003A1687">
        <w:rPr>
          <w:b/>
          <w:bCs/>
        </w:rPr>
        <w:t>ed</w:t>
      </w:r>
      <w:r w:rsidR="00BF2292" w:rsidRPr="003A1687">
        <w:rPr>
          <w:b/>
          <w:bCs/>
        </w:rPr>
        <w:t>]</w:t>
      </w:r>
      <w:r w:rsidR="00725D70" w:rsidRPr="003A1687">
        <w:rPr>
          <w:b/>
          <w:bCs/>
        </w:rPr>
        <w:t xml:space="preserve"> </w:t>
      </w:r>
      <w:r w:rsidR="00BF2292" w:rsidRPr="003A1687">
        <w:rPr>
          <w:b/>
          <w:bCs/>
        </w:rPr>
        <w:t>[remain</w:t>
      </w:r>
      <w:r w:rsidRPr="003A1687">
        <w:rPr>
          <w:b/>
          <w:bCs/>
        </w:rPr>
        <w:t>ed</w:t>
      </w:r>
      <w:r w:rsidR="00BF2292" w:rsidRPr="003A1687">
        <w:rPr>
          <w:b/>
          <w:bCs/>
        </w:rPr>
        <w:t>} on that</w:t>
      </w:r>
      <w:r w:rsidR="00BF2292" w:rsidRPr="003A1687">
        <w:t xml:space="preserve"> </w:t>
      </w:r>
      <w:r w:rsidR="00514254" w:rsidRPr="003A1687">
        <w:rPr>
          <w:b/>
        </w:rPr>
        <w:t>campus or facility.</w:t>
      </w:r>
    </w:p>
    <w:p w14:paraId="48CBEA33" w14:textId="77777777" w:rsidR="00D22664" w:rsidRPr="003A1687" w:rsidRDefault="00D22664" w:rsidP="00D22664">
      <w:pPr>
        <w:rPr>
          <w:b/>
        </w:rPr>
      </w:pPr>
      <w:r w:rsidRPr="003A1687">
        <w:rPr>
          <w:b/>
        </w:rPr>
        <w:t>“School” means the grounds or any facility, including school buses, of any kindergarten, elementary school, middle school, junior high school, or secondary school, whether public or non-public.</w:t>
      </w:r>
    </w:p>
    <w:p w14:paraId="15F5ACDB" w14:textId="46B37BF3" w:rsidR="00725D70" w:rsidRPr="003A1687" w:rsidRDefault="00725D70" w:rsidP="00725D70">
      <w:pPr>
        <w:spacing w:after="0"/>
        <w:rPr>
          <w:i/>
          <w:iCs/>
        </w:rPr>
      </w:pPr>
      <w:r w:rsidRPr="003A1687">
        <w:rPr>
          <w:i/>
          <w:iCs/>
        </w:rPr>
        <w:t xml:space="preserve">Give </w:t>
      </w:r>
      <w:r w:rsidR="003E7F36" w:rsidRPr="003A1687">
        <w:rPr>
          <w:i/>
          <w:iCs/>
        </w:rPr>
        <w:t xml:space="preserve">only </w:t>
      </w:r>
      <w:r w:rsidRPr="003A1687">
        <w:rPr>
          <w:i/>
          <w:iCs/>
        </w:rPr>
        <w:t xml:space="preserve">if applicable. </w:t>
      </w:r>
    </w:p>
    <w:p w14:paraId="51E472A7" w14:textId="4F3DEE8E" w:rsidR="00D22664" w:rsidRPr="003A1687" w:rsidRDefault="00D22664" w:rsidP="00D22664">
      <w:pPr>
        <w:rPr>
          <w:b/>
          <w:bCs/>
        </w:rPr>
      </w:pPr>
      <w:r w:rsidRPr="003A1687">
        <w:rPr>
          <w:b/>
          <w:bCs/>
        </w:rPr>
        <w:t xml:space="preserve">“School bus” means any vehicle operated, owned, or contracted by a school district for student transportation. </w:t>
      </w:r>
    </w:p>
    <w:p w14:paraId="440F5F7D" w14:textId="3DBA9F62" w:rsidR="00D22664" w:rsidRPr="003A1687" w:rsidRDefault="00D22664" w:rsidP="00D22664">
      <w:pPr>
        <w:rPr>
          <w:b/>
          <w:bCs/>
        </w:rPr>
      </w:pPr>
      <w:r w:rsidRPr="003A1687">
        <w:rPr>
          <w:b/>
          <w:bCs/>
        </w:rPr>
        <w:t>A clearly posted sign or a verbal warning provided by the school bus operator, the principal, a school district employee, or law enforcement personnel, indicating that unauthorized boarding or remaining on a school bus is prohibited and violators will be prosecuted, constitutes sufficient notice that a person is not authorized to enter or remain on a school bus</w:t>
      </w:r>
      <w:r w:rsidR="00437832" w:rsidRPr="003A1687">
        <w:rPr>
          <w:b/>
          <w:bCs/>
        </w:rPr>
        <w:t xml:space="preserve"> and satisfies the warning requirement in element #3 if the school facility upon which </w:t>
      </w:r>
      <w:r w:rsidR="00437832" w:rsidRPr="003A1687">
        <w:t xml:space="preserve">(defendant) </w:t>
      </w:r>
      <w:r w:rsidR="00437832" w:rsidRPr="003A1687">
        <w:rPr>
          <w:b/>
          <w:bCs/>
        </w:rPr>
        <w:t>[entered] [remained] was a school bus</w:t>
      </w:r>
      <w:r w:rsidRPr="003A1687">
        <w:rPr>
          <w:b/>
          <w:bCs/>
        </w:rPr>
        <w:t>.</w:t>
      </w:r>
    </w:p>
    <w:p w14:paraId="1CCF0AB1" w14:textId="15233DB6" w:rsidR="00D22664" w:rsidRPr="003A1687" w:rsidRDefault="00D22664" w:rsidP="00AD6C20">
      <w:pPr>
        <w:pStyle w:val="SJIComments"/>
      </w:pPr>
      <w:r w:rsidRPr="003A1687">
        <w:t>Lesser Included Offense</w:t>
      </w:r>
    </w:p>
    <w:p w14:paraId="129E5AA9" w14:textId="18AF3B0F" w:rsidR="00E84644" w:rsidRPr="003A1687" w:rsidRDefault="00E84644" w:rsidP="00AD6C20">
      <w:pPr>
        <w:pStyle w:val="Heading4"/>
      </w:pPr>
      <w:bookmarkStart w:id="4" w:name="_Toc109650582"/>
      <w:r w:rsidRPr="003A1687">
        <w:t>TRESPASS ON SCHOOL GROUNDS OR FACILITIES AFTER WARNING — 810.097(2)</w:t>
      </w:r>
      <w:bookmarkEnd w:id="4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1"/>
        <w:gridCol w:w="2992"/>
        <w:gridCol w:w="1964"/>
        <w:gridCol w:w="1403"/>
      </w:tblGrid>
      <w:tr w:rsidR="00E84644" w:rsidRPr="003A1687" w14:paraId="45609508" w14:textId="77777777" w:rsidTr="00AD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6008C827" w14:textId="77777777" w:rsidR="00E84644" w:rsidRPr="003A1687" w:rsidRDefault="00E84644" w:rsidP="00AD6C20">
            <w:pPr>
              <w:pStyle w:val="SJITableText"/>
            </w:pPr>
            <w:r w:rsidRPr="003A1687">
              <w:t>CATEGORY ONE</w:t>
            </w:r>
          </w:p>
        </w:tc>
        <w:tc>
          <w:tcPr>
            <w:tcW w:w="1600" w:type="pct"/>
          </w:tcPr>
          <w:p w14:paraId="4BF37A4D" w14:textId="77777777" w:rsidR="00E84644" w:rsidRPr="003A1687" w:rsidRDefault="00E84644" w:rsidP="00AD6C20">
            <w:pPr>
              <w:pStyle w:val="SJITableText"/>
            </w:pPr>
            <w:r w:rsidRPr="003A1687">
              <w:t>CATEGORY TWO</w:t>
            </w:r>
          </w:p>
        </w:tc>
        <w:tc>
          <w:tcPr>
            <w:tcW w:w="1050" w:type="pct"/>
          </w:tcPr>
          <w:p w14:paraId="56A7B8A8" w14:textId="77777777" w:rsidR="00E84644" w:rsidRPr="003A1687" w:rsidRDefault="00E84644" w:rsidP="00AD6C20">
            <w:pPr>
              <w:pStyle w:val="SJITableText"/>
            </w:pPr>
            <w:r w:rsidRPr="003A1687">
              <w:t>FLA. STAT.</w:t>
            </w:r>
          </w:p>
        </w:tc>
        <w:tc>
          <w:tcPr>
            <w:tcW w:w="750" w:type="pct"/>
          </w:tcPr>
          <w:p w14:paraId="7B63F951" w14:textId="77777777" w:rsidR="00E84644" w:rsidRPr="003A1687" w:rsidRDefault="00E84644" w:rsidP="00AD6C20">
            <w:pPr>
              <w:pStyle w:val="SJITableText"/>
            </w:pPr>
            <w:r w:rsidRPr="003A1687">
              <w:t>INS. NO.</w:t>
            </w:r>
          </w:p>
        </w:tc>
      </w:tr>
      <w:tr w:rsidR="00E84644" w:rsidRPr="003A1687" w14:paraId="19C4A9CA" w14:textId="77777777" w:rsidTr="00AD6C20">
        <w:tc>
          <w:tcPr>
            <w:tcW w:w="1599" w:type="pct"/>
          </w:tcPr>
          <w:p w14:paraId="25423072" w14:textId="77777777" w:rsidR="00E84644" w:rsidRPr="003A1687" w:rsidRDefault="00E84644" w:rsidP="00AD6C20">
            <w:pPr>
              <w:pStyle w:val="SJITableText"/>
            </w:pPr>
            <w:r w:rsidRPr="003A1687">
              <w:t>None</w:t>
            </w:r>
          </w:p>
        </w:tc>
        <w:tc>
          <w:tcPr>
            <w:tcW w:w="1600" w:type="pct"/>
          </w:tcPr>
          <w:p w14:paraId="77494566" w14:textId="77777777" w:rsidR="00E84644" w:rsidRPr="003A1687" w:rsidRDefault="00E84644" w:rsidP="00AD6C20">
            <w:pPr>
              <w:pStyle w:val="SJITableText"/>
            </w:pPr>
            <w:r w:rsidRPr="003A1687">
              <w:t> </w:t>
            </w:r>
          </w:p>
        </w:tc>
        <w:tc>
          <w:tcPr>
            <w:tcW w:w="1050" w:type="pct"/>
          </w:tcPr>
          <w:p w14:paraId="50F85EE7" w14:textId="77777777" w:rsidR="00E84644" w:rsidRPr="003A1687" w:rsidRDefault="00E84644" w:rsidP="00AD6C20">
            <w:pPr>
              <w:pStyle w:val="SJITableText"/>
            </w:pPr>
            <w:r w:rsidRPr="003A1687">
              <w:t> </w:t>
            </w:r>
          </w:p>
        </w:tc>
        <w:tc>
          <w:tcPr>
            <w:tcW w:w="750" w:type="pct"/>
          </w:tcPr>
          <w:p w14:paraId="635D9FB4" w14:textId="77777777" w:rsidR="00E84644" w:rsidRPr="003A1687" w:rsidRDefault="00E84644" w:rsidP="00AD6C20">
            <w:pPr>
              <w:pStyle w:val="SJITableText"/>
            </w:pPr>
            <w:r w:rsidRPr="003A1687">
              <w:t> </w:t>
            </w:r>
          </w:p>
        </w:tc>
      </w:tr>
      <w:tr w:rsidR="00E84644" w:rsidRPr="003A1687" w14:paraId="7E0A9434" w14:textId="77777777" w:rsidTr="00AD6C20">
        <w:tc>
          <w:tcPr>
            <w:tcW w:w="1599" w:type="pct"/>
          </w:tcPr>
          <w:p w14:paraId="28B2655A" w14:textId="77777777" w:rsidR="00E84644" w:rsidRPr="003A1687" w:rsidRDefault="00E84644" w:rsidP="00AD6C20">
            <w:pPr>
              <w:pStyle w:val="SJITableText"/>
            </w:pPr>
            <w:r w:rsidRPr="003A1687">
              <w:t> </w:t>
            </w:r>
          </w:p>
        </w:tc>
        <w:tc>
          <w:tcPr>
            <w:tcW w:w="1600" w:type="pct"/>
          </w:tcPr>
          <w:p w14:paraId="5EE705A9" w14:textId="26C27621" w:rsidR="00E84644" w:rsidRPr="003A1687" w:rsidRDefault="00E84644" w:rsidP="00AD6C20">
            <w:pPr>
              <w:pStyle w:val="SJITableText"/>
            </w:pPr>
            <w:r w:rsidRPr="003A1687">
              <w:t>Trespass in Conveyance</w:t>
            </w:r>
          </w:p>
        </w:tc>
        <w:tc>
          <w:tcPr>
            <w:tcW w:w="1050" w:type="pct"/>
          </w:tcPr>
          <w:p w14:paraId="5FD107AC" w14:textId="040336AD" w:rsidR="00E84644" w:rsidRPr="003A1687" w:rsidRDefault="00E84644" w:rsidP="00AD6C20">
            <w:pPr>
              <w:pStyle w:val="SJITableText"/>
            </w:pPr>
            <w:r w:rsidRPr="003A1687">
              <w:t>810.08</w:t>
            </w:r>
          </w:p>
        </w:tc>
        <w:tc>
          <w:tcPr>
            <w:tcW w:w="750" w:type="pct"/>
          </w:tcPr>
          <w:p w14:paraId="7120452C" w14:textId="252565E3" w:rsidR="00E84644" w:rsidRPr="003A1687" w:rsidRDefault="00E84644" w:rsidP="00AD6C20">
            <w:pPr>
              <w:pStyle w:val="SJITableText"/>
            </w:pPr>
            <w:r w:rsidRPr="003A1687">
              <w:t>13.3</w:t>
            </w:r>
          </w:p>
        </w:tc>
      </w:tr>
    </w:tbl>
    <w:p w14:paraId="394CF8EA" w14:textId="77777777" w:rsidR="00D22664" w:rsidRPr="003A1687" w:rsidRDefault="00D22664" w:rsidP="00AD6C20">
      <w:pPr>
        <w:pStyle w:val="SJIComments"/>
      </w:pPr>
      <w:r w:rsidRPr="003A1687">
        <w:t>Comment</w:t>
      </w:r>
    </w:p>
    <w:p w14:paraId="44772448" w14:textId="3BD1B568" w:rsidR="009435D1" w:rsidRPr="003A1687" w:rsidRDefault="00D22664">
      <w:r w:rsidRPr="003A1687">
        <w:t xml:space="preserve">This instruction was adopted in 2007 962 So. 2d 310] and amended on </w:t>
      </w:r>
      <w:r w:rsidR="00087A20" w:rsidRPr="003A1687">
        <w:t xml:space="preserve">March 20, </w:t>
      </w:r>
      <w:r w:rsidRPr="003A1687">
        <w:t>202</w:t>
      </w:r>
      <w:r w:rsidR="0040641D" w:rsidRPr="003A1687">
        <w:t>6</w:t>
      </w:r>
      <w:r w:rsidRPr="003A1687">
        <w:t>.</w:t>
      </w:r>
    </w:p>
    <w:sectPr w:rsidR="009435D1" w:rsidRPr="003A1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B226AF9"/>
    <w:multiLevelType w:val="hybridMultilevel"/>
    <w:tmpl w:val="FB3AA8D6"/>
    <w:lvl w:ilvl="0" w:tplc="CB72684E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673211">
    <w:abstractNumId w:val="1"/>
  </w:num>
  <w:num w:numId="2" w16cid:durableId="692807082">
    <w:abstractNumId w:val="0"/>
  </w:num>
  <w:num w:numId="3" w16cid:durableId="1882590079">
    <w:abstractNumId w:val="0"/>
  </w:num>
  <w:num w:numId="4" w16cid:durableId="133079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E"/>
    <w:rsid w:val="00060DBC"/>
    <w:rsid w:val="00087A20"/>
    <w:rsid w:val="001C1A4E"/>
    <w:rsid w:val="00217727"/>
    <w:rsid w:val="002301D5"/>
    <w:rsid w:val="00276059"/>
    <w:rsid w:val="00321CC4"/>
    <w:rsid w:val="003A1687"/>
    <w:rsid w:val="003E05DE"/>
    <w:rsid w:val="003E7F36"/>
    <w:rsid w:val="0040641D"/>
    <w:rsid w:val="00437832"/>
    <w:rsid w:val="00514254"/>
    <w:rsid w:val="00594852"/>
    <w:rsid w:val="00725D70"/>
    <w:rsid w:val="007D1EBA"/>
    <w:rsid w:val="009435D1"/>
    <w:rsid w:val="00A225EC"/>
    <w:rsid w:val="00A92572"/>
    <w:rsid w:val="00AD6C20"/>
    <w:rsid w:val="00B20FFD"/>
    <w:rsid w:val="00BF2292"/>
    <w:rsid w:val="00C358B8"/>
    <w:rsid w:val="00C81166"/>
    <w:rsid w:val="00CE7FC6"/>
    <w:rsid w:val="00D22664"/>
    <w:rsid w:val="00D6221B"/>
    <w:rsid w:val="00DC7A4B"/>
    <w:rsid w:val="00DD12EE"/>
    <w:rsid w:val="00E16E0C"/>
    <w:rsid w:val="00E84644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93DC7"/>
  <w14:defaultImageDpi w14:val="0"/>
  <w15:docId w15:val="{2848E0FF-5F5E-4CFF-8833-0378F668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EE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2EE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12EE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12EE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DD12E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DD12EE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D12EE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D12EE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DD12EE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D12EE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D12EE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D12EE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D12EE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D12EE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D12E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D12E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D12E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D12E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D12EE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DD12EE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DD12EE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DD12EE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DD12EE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DD12EE"/>
    <w:rPr>
      <w:b/>
    </w:rPr>
  </w:style>
  <w:style w:type="paragraph" w:customStyle="1" w:styleId="SJIText">
    <w:name w:val="SJI Text"/>
    <w:basedOn w:val="Normal"/>
    <w:next w:val="Normal"/>
    <w:qFormat/>
    <w:rsid w:val="00DD12EE"/>
    <w:rPr>
      <w:rFonts w:cs="Times New Roman"/>
    </w:rPr>
  </w:style>
  <w:style w:type="paragraph" w:customStyle="1" w:styleId="SJITableText">
    <w:name w:val="SJI Table Text"/>
    <w:basedOn w:val="Normal"/>
    <w:qFormat/>
    <w:rsid w:val="00DD12E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DD12EE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DD12EE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DD12EE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D12EE"/>
    <w:pPr>
      <w:ind w:left="720"/>
    </w:pPr>
  </w:style>
  <w:style w:type="paragraph" w:customStyle="1" w:styleId="SJITableNotation">
    <w:name w:val="SJI Table Notation"/>
    <w:basedOn w:val="SJITableText"/>
    <w:qFormat/>
    <w:rsid w:val="00DD12EE"/>
    <w:pPr>
      <w:spacing w:before="120" w:after="240"/>
    </w:pPr>
  </w:style>
  <w:style w:type="character" w:customStyle="1" w:styleId="SJIUnderline">
    <w:name w:val="SJI Underline"/>
    <w:uiPriority w:val="1"/>
    <w:qFormat/>
    <w:rsid w:val="00DD12EE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12EE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DD12EE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DD12EE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DD12EE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2EE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D12EE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D12EE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DD12EE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DD12EE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2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D12EE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2EE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C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A4B"/>
    <w:rPr>
      <w:rFonts w:ascii="Bookman Old Style" w:hAnsi="Bookman Old Style" w:cs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A4B"/>
    <w:rPr>
      <w:rFonts w:ascii="Bookman Old Style" w:hAnsi="Bookman Old Style" w:cs="Aptos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E8464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8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1508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2026-03-24T00:47:00Z</dcterms:created>
  <dcterms:modified xsi:type="dcterms:W3CDTF">2026-03-26T15:59:00Z</dcterms:modified>
</cp:coreProperties>
</file>